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2ADB" w14:textId="72B17532" w:rsidR="008E397F" w:rsidRDefault="008E397F" w:rsidP="008E397F">
      <w:pPr>
        <w:spacing w:after="0" w:line="360" w:lineRule="atLeast"/>
        <w:ind w:left="1440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Оқу құралы: Интернет көзі.</w:t>
      </w:r>
    </w:p>
    <w:p w14:paraId="3C83227E" w14:textId="6D68A184" w:rsidR="00C80028" w:rsidRPr="000C4E6E" w:rsidRDefault="00C80028" w:rsidP="00C80028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1.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begin"/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 xml:space="preserve"> HYPERLINK "https://scicenter.online/obschenie-delovoe-scicenter/obuchenie-tehnike-delovoy-besedyi-studentov.html" </w:instrTex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separate"/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 xml:space="preserve"> И.С.Радченко.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>Обучение технике деловой беседы студентов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>экономических специольностей.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Учебно-методическое пособие - 2005 год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end"/>
      </w:r>
    </w:p>
    <w:p w14:paraId="0DCEFDDD" w14:textId="195C2DC3" w:rsidR="00C80028" w:rsidRPr="000C4E6E" w:rsidRDefault="00C80028" w:rsidP="00C80028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C800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lang w:val="kk-KZ"/>
        </w:rPr>
        <w:t xml:space="preserve"> </w:t>
      </w:r>
      <w:hyperlink r:id="rId5" w:history="1"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 xml:space="preserve">Володина Л.В., Карпухина О.К.. Деловое общение и основы теории коммуникации (спец. 350400) / </w:t>
        </w:r>
        <w:proofErr w:type="spellStart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СПбГУТ</w:t>
        </w:r>
        <w:proofErr w:type="spellEnd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. - СПб. - 2002 год</w:t>
        </w:r>
      </w:hyperlink>
    </w:p>
    <w:p w14:paraId="58EDC2B4" w14:textId="42E2FEF7" w:rsidR="00C80028" w:rsidRPr="00D92BC4" w:rsidRDefault="00C80028" w:rsidP="00C800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Pr="00C80028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lang w:val="kk-KZ"/>
        </w:rPr>
        <w:t>.</w:t>
      </w:r>
      <w:hyperlink r:id="rId6" w:history="1"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 xml:space="preserve">Коробкова С. Н.. Этика делового общения: Текст лекций / </w:t>
        </w:r>
        <w:proofErr w:type="spellStart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СПбГУАП</w:t>
        </w:r>
        <w:proofErr w:type="spellEnd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. СПб.,2001. 32 с. - 2001 год</w:t>
        </w:r>
      </w:hyperlink>
    </w:p>
    <w:p w14:paraId="595601A6" w14:textId="7088F7A2" w:rsidR="001A2D63" w:rsidRPr="00721DFC" w:rsidRDefault="001A2D63" w:rsidP="001A2D63">
      <w:pPr>
        <w:pBdr>
          <w:top w:val="single" w:sz="6" w:space="0" w:color="EEEEEE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Pr="001A2D63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241F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KZ"/>
        </w:rPr>
        <w:t>Цит. по: </w:t>
      </w:r>
      <w:proofErr w:type="spellStart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KZ"/>
        </w:rPr>
        <w:t>Лейхифф</w:t>
      </w:r>
      <w:proofErr w:type="spellEnd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KZ"/>
        </w:rPr>
        <w:t xml:space="preserve"> Д. М., </w:t>
      </w:r>
      <w:proofErr w:type="spellStart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KZ"/>
        </w:rPr>
        <w:t>Пенроуз</w:t>
      </w:r>
      <w:proofErr w:type="spellEnd"/>
      <w:r w:rsidRPr="00721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 xml:space="preserve"> Д. М.</w:t>
      </w:r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Бизнес-коммуникации. СПб.: Питер, 2001. С. 17.</w:t>
      </w:r>
    </w:p>
    <w:p w14:paraId="538A2514" w14:textId="14464D95" w:rsidR="001A2D63" w:rsidRPr="00721DFC" w:rsidRDefault="001A2D63" w:rsidP="001A2D63">
      <w:pPr>
        <w:numPr>
          <w:ilvl w:val="0"/>
          <w:numId w:val="2"/>
        </w:numPr>
        <w:pBdr>
          <w:top w:val="single" w:sz="6" w:space="0" w:color="EEEEEE"/>
        </w:pBdr>
        <w:spacing w:after="0" w:line="240" w:lineRule="auto"/>
        <w:ind w:left="102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URL: ido.nidn.ni/</w:t>
      </w:r>
      <w:proofErr w:type="spellStart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ffec</w:t>
      </w:r>
      <w:proofErr w:type="spellEnd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/</w:t>
      </w:r>
      <w:proofErr w:type="spellStart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rlang</w:t>
      </w:r>
      <w:proofErr w:type="spellEnd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/rlll.html.</w:t>
      </w:r>
    </w:p>
    <w:p w14:paraId="307A3727" w14:textId="77777777" w:rsidR="002D3C6A" w:rsidRPr="002D3C6A" w:rsidRDefault="002D3C6A" w:rsidP="001A2D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D3C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Pr="002D3C6A">
        <w:rPr>
          <w:rFonts w:ascii="Times New Roman" w:hAnsi="Times New Roman" w:cs="Times New Roman"/>
          <w:b/>
          <w:bCs/>
          <w:sz w:val="24"/>
          <w:szCs w:val="24"/>
        </w:rPr>
        <w:t xml:space="preserve">Основы теории коммуникации: учеб. пособие / отв. ред. Д. П. Гавра. Ч. 2. СПб.: Роза мира, 2006. </w:t>
      </w:r>
    </w:p>
    <w:p w14:paraId="283B55B1" w14:textId="747BAD5D" w:rsidR="002D6C8C" w:rsidRDefault="002D3C6A" w:rsidP="001A2D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D3C6A">
        <w:rPr>
          <w:rFonts w:ascii="Times New Roman" w:hAnsi="Times New Roman" w:cs="Times New Roman"/>
          <w:b/>
          <w:bCs/>
          <w:sz w:val="24"/>
          <w:szCs w:val="24"/>
          <w:lang w:val="kk-KZ"/>
        </w:rPr>
        <w:t>6.</w:t>
      </w:r>
      <w:r w:rsidRPr="002D3C6A">
        <w:rPr>
          <w:rFonts w:ascii="Times New Roman" w:hAnsi="Times New Roman" w:cs="Times New Roman"/>
          <w:b/>
          <w:bCs/>
          <w:sz w:val="24"/>
          <w:szCs w:val="24"/>
        </w:rPr>
        <w:t>Панфилова А. П. Деловая коммуникация в профессиональной деятельности: учеб. пособие. СПб.: Знание, 2001.</w:t>
      </w:r>
    </w:p>
    <w:p w14:paraId="203974C2" w14:textId="277C72D4" w:rsidR="00EA58CE" w:rsidRPr="000C4E6E" w:rsidRDefault="00EA58CE" w:rsidP="00EA58CE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7.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begin"/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 xml:space="preserve"> HYPERLINK "https://scicenter.online/obschenie-delovoe-scicenter/obuchenie-tehnike-delovoy-besedyi-studentov.html" </w:instrTex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separate"/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 xml:space="preserve"> И.С.Радченко.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>Обучение технике деловой беседы студентов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>экономических специольностей.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Учебно-методическое пособие - 2005 год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end"/>
      </w:r>
    </w:p>
    <w:p w14:paraId="5740F231" w14:textId="6E98D3F4" w:rsidR="00EA58CE" w:rsidRPr="000C4E6E" w:rsidRDefault="00EA58CE" w:rsidP="00EA58CE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EA58CE">
        <w:rPr>
          <w:rFonts w:ascii="Times New Roman" w:hAnsi="Times New Roman" w:cs="Times New Roman"/>
          <w:b/>
          <w:bCs/>
          <w:sz w:val="24"/>
          <w:szCs w:val="24"/>
          <w:lang w:val="kk-KZ"/>
        </w:rPr>
        <w:t>8.</w:t>
      </w:r>
      <w:r>
        <w:fldChar w:fldCharType="begin"/>
      </w:r>
      <w:r>
        <w:instrText xml:space="preserve"> HYPERLINK "https://scicenter.online/obschenie-delovoe-scicenter/delovoe-obschenie-osnovyi-teorii-kommunikatsii.html" </w:instrText>
      </w:r>
      <w:r>
        <w:fldChar w:fldCharType="separate"/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Володина Л.В., Карпухина О.К.. Деловое общение и основы теории коммуникации (спец. 350400) / </w:t>
      </w:r>
      <w:proofErr w:type="spellStart"/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>СПбГУТ</w:t>
      </w:r>
      <w:proofErr w:type="spellEnd"/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>. - СПб. - 2002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fldChar w:fldCharType="end"/>
      </w:r>
    </w:p>
    <w:p w14:paraId="71983915" w14:textId="5447BDC0" w:rsidR="00EA58CE" w:rsidRPr="00D92BC4" w:rsidRDefault="00EA58CE" w:rsidP="00EA58CE">
      <w:pPr>
        <w:rPr>
          <w:rFonts w:ascii="Times New Roman" w:hAnsi="Times New Roman" w:cs="Times New Roman"/>
          <w:b/>
          <w:bCs/>
        </w:rPr>
      </w:pPr>
      <w:r w:rsidRPr="00EA58C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9</w:t>
      </w:r>
      <w:r>
        <w:rPr>
          <w:lang w:val="kk-KZ"/>
        </w:rPr>
        <w:t>.</w:t>
      </w:r>
      <w:r>
        <w:fldChar w:fldCharType="begin"/>
      </w:r>
      <w:r>
        <w:instrText xml:space="preserve"> HYPERLINK "https://scicenter.online/obschenie-delovoe-scicenter/etika-delovogo-obscheniya-tekst-lektsiy.html" </w:instrText>
      </w:r>
      <w:r>
        <w:fldChar w:fldCharType="separate"/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Коробкова С. Н.. Этика делового общения: Текст лекций / </w:t>
      </w:r>
      <w:proofErr w:type="spellStart"/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>СПбГУАП</w:t>
      </w:r>
      <w:proofErr w:type="spellEnd"/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>. СПб.,2001. 32 с. - 2001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fldChar w:fldCharType="end"/>
      </w:r>
    </w:p>
    <w:p w14:paraId="47B6C6E4" w14:textId="77777777" w:rsidR="00EA58CE" w:rsidRPr="002D3C6A" w:rsidRDefault="00EA58CE" w:rsidP="001A2D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58CE" w:rsidRPr="002D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E61"/>
    <w:multiLevelType w:val="multilevel"/>
    <w:tmpl w:val="0568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A0589"/>
    <w:multiLevelType w:val="multilevel"/>
    <w:tmpl w:val="FCF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A3"/>
    <w:rsid w:val="00080CF5"/>
    <w:rsid w:val="001A2D63"/>
    <w:rsid w:val="002D3C6A"/>
    <w:rsid w:val="002D6C8C"/>
    <w:rsid w:val="00531FA3"/>
    <w:rsid w:val="00721DFC"/>
    <w:rsid w:val="00855BB9"/>
    <w:rsid w:val="008E397F"/>
    <w:rsid w:val="00A96EF6"/>
    <w:rsid w:val="00C241FB"/>
    <w:rsid w:val="00C80028"/>
    <w:rsid w:val="00E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E05C"/>
  <w15:chartTrackingRefBased/>
  <w15:docId w15:val="{C2061099-7844-4425-82B4-EAD48A12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enter.online/obschenie-delovoe-scicenter/etika-delovogo-obscheniya-tekst-lektsiy.html" TargetMode="External"/><Relationship Id="rId5" Type="http://schemas.openxmlformats.org/officeDocument/2006/relationships/hyperlink" Target="https://scicenter.online/obschenie-delovoe-scicenter/delovoe-obschenie-osnovyi-teorii-kommunikat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11</cp:revision>
  <dcterms:created xsi:type="dcterms:W3CDTF">2021-10-07T18:06:00Z</dcterms:created>
  <dcterms:modified xsi:type="dcterms:W3CDTF">2021-10-07T19:43:00Z</dcterms:modified>
</cp:coreProperties>
</file>